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8942E5" w:rsidRPr="008942E5" w:rsidTr="00553910">
        <w:tc>
          <w:tcPr>
            <w:tcW w:w="5070" w:type="dxa"/>
            <w:vMerge w:val="restart"/>
          </w:tcPr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 Общего собрания 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15.09.15 № 1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заседания совета </w:t>
            </w:r>
            <w:proofErr w:type="gramStart"/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16.09.2015 № 1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заседания совета родителей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16.09.2015  № 1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УТВЕРЖДАЮ </w:t>
            </w:r>
            <w:bookmarkStart w:id="0" w:name="_GoBack"/>
            <w:bookmarkEnd w:id="0"/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школы ____________ А.В. Кабаев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18.09.2015г.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2E5" w:rsidRPr="008942E5" w:rsidTr="00553910">
        <w:tc>
          <w:tcPr>
            <w:tcW w:w="0" w:type="auto"/>
            <w:vMerge/>
            <w:vAlign w:val="center"/>
            <w:hideMark/>
          </w:tcPr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 №  173 от 18.09.2015г</w:t>
            </w:r>
          </w:p>
          <w:p w:rsidR="008942E5" w:rsidRPr="008942E5" w:rsidRDefault="008942E5" w:rsidP="0089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1E97" w:rsidRDefault="008942E5" w:rsidP="00981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E97" w:rsidRDefault="00981E97" w:rsidP="00981E97">
      <w:pPr>
        <w:spacing w:before="48"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Положение </w:t>
      </w:r>
    </w:p>
    <w:p w:rsidR="00981E97" w:rsidRPr="00981E97" w:rsidRDefault="00981E97" w:rsidP="00981E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</w:t>
      </w:r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порядке и основания перевода,</w:t>
      </w:r>
    </w:p>
    <w:p w:rsidR="00981E97" w:rsidRPr="00981E97" w:rsidRDefault="00981E97" w:rsidP="00981E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отчисления и восстановления </w:t>
      </w:r>
      <w:proofErr w:type="gramStart"/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</w:t>
      </w:r>
    </w:p>
    <w:p w:rsidR="00981E97" w:rsidRDefault="00981E97" w:rsidP="00981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Муниципального общеобразовательного </w:t>
      </w:r>
      <w:r w:rsidR="00C15E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учреждения</w:t>
      </w:r>
    </w:p>
    <w:p w:rsidR="00981E97" w:rsidRDefault="00C15ED8" w:rsidP="00981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Бортсурманской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средней</w:t>
      </w:r>
      <w:r w:rsidR="00981E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школ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</w:p>
    <w:p w:rsidR="00981E97" w:rsidRDefault="00981E97" w:rsidP="00981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E97" w:rsidRPr="00981E97" w:rsidRDefault="00981E97" w:rsidP="00981E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1E97" w:rsidRPr="00981E97" w:rsidRDefault="00981E97" w:rsidP="00981E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Федеральным законом от 29.12.2012 г. №273-ФЗ «Об образовании в Российской Федерации», уставом муниципального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общеобразовательного учреждения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Бортсурманская средняя школа.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1.2. Настоящий порядок регламентирует порядок и основания перевода, отчисления и восстановления обучающихся муниципального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общеобразовательного учреждения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Бортсурманская средняя школ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далее – Школа).</w:t>
      </w:r>
    </w:p>
    <w:p w:rsidR="00981E97" w:rsidRPr="00981E97" w:rsidRDefault="00981E97" w:rsidP="00981E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1E97" w:rsidRPr="00981E97" w:rsidRDefault="00981E97" w:rsidP="00981E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2. Порядок и основания перевода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2.1. Образовательные отношения прекращаются в связи с переводом обучающегося в другие образовательные организации.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2.2. Обучающиеся могут быть переведены в другие образовательные организации в следующих случаях: 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в связи с переменой места жительства;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в связи с переходом в другие образовательные организации, в том числе в образовательные организации, реализующие другие виды образовательных программ;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по желанию родителей (законных представителей).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2.3. Перевод обучающегося из одной общеобразовательной организации в другую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2.4. Перевод обучающегося из одной общеобразовательной организации в другую может  осуществляться в течение всего учебного года при наличии в соответствующем классе свободных мест.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2.5. Перевод обучающегося на основании решения суда производится в порядке, установленном  законодательством.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2.6. При переводе обучающегося из Школы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при условии предоставления справки-подтверждения о возможности зачислении обучающегося в другую образовательную организацию.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2.7. При переводе обучающегося в Школу прием его осуществляется в соответствии с Правилами приема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2.8. Перевод обучающегося оформляется приказом директора</w:t>
      </w:r>
      <w:r w:rsidRPr="00981E97">
        <w:rPr>
          <w:rFonts w:ascii="Times New Roman" w:eastAsia="Arial Unicode MS" w:hAnsi="Times New Roman" w:cs="Times New Roman"/>
          <w:sz w:val="24"/>
          <w:szCs w:val="24"/>
        </w:rPr>
        <w:t xml:space="preserve"> Школы.</w:t>
      </w: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981E97" w:rsidRPr="00981E97" w:rsidRDefault="00981E97" w:rsidP="00981E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1E97" w:rsidRPr="00981E97" w:rsidRDefault="00981E97" w:rsidP="00981E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3. Порядок и основания отчисления </w:t>
      </w:r>
      <w:proofErr w:type="gramStart"/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Образовательные отношения прекращаются в связи с отчислением обучающегося из Школы.</w:t>
      </w:r>
      <w:proofErr w:type="gramEnd"/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может быть отчислен из Школы: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в случае установления нарушения порядка приема в Школу, повлекшего по вине обучающегося его незаконное зачисление в Школу;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 по инициативе Школы в случае применения к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, достигшему возраста пятнадцати лет, отчисления как меры дисциплинарного взыскания за неоднократное неисполнение или нарушение устава Школы, правил внутреннего распорядка и  иных локальных нормативных актов по вопросам организации и осуществления образовательной деятельности;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Школы.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Школы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с даты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его отчисления из школы.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директора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г. №273-ФЗ «Об образовании в Российской Федерации».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3.5.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 и родам или отпуска по уходу за ребенком.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В заявлении указываются: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а) фамилия, имя, отчество (при наличии)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б) дата и место рождения;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в) класс обучения;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г) причины оставления Школы.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3.10. Школа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несовершеннолетним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обучающимся общего образования.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3.11. Отчисление из Школы оформляется приказом директора Школы с внесением  соответствующих записей в алфавитную книгу учёта обучающихся.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3.12. При отчислении Школа выдает заявителю следующие документы: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личное дело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ведомость текущих оценок, которая подписывается директором Школы и заверяется печатью Школы;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- документ об уровне образования;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медицинскую карту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Школы, выдается справка об обучении или о периоде обучения установленного образца.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3.14. Права и обязанности обучающегося, предусмотренные законодательством об образовании  и локальными нормативными актами учреждения прекращаются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с даты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его отчисления из Школы.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3.15.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Школы, в установленном законом порядке.</w:t>
      </w:r>
    </w:p>
    <w:p w:rsidR="00981E97" w:rsidRPr="00981E97" w:rsidRDefault="00981E97" w:rsidP="00981E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1E97" w:rsidRPr="00981E97" w:rsidRDefault="00981E97" w:rsidP="00981E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4. Порядок восстановления </w:t>
      </w:r>
      <w:proofErr w:type="gramStart"/>
      <w:r w:rsidRPr="00981E9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4.2. Лица, отчисленные ранее из Школы, не завершившие образование по основной образовательной  программе,  имеют  право  на  восстановление  в  число 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Школы независимо от продолжительности перерыва в учебе, причины отчисления.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4.3. Право на восстановление в учреждение имеют лица, не достигшие возраста восемнадцати 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лет.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4.4. Восстановление лиц в число обучающихся Школы осуществляется только на свободные места.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4.5. Восстановление обучающегося производится на основании личного заявления родителей 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(законных представителей) на имя директора Школы.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4.6. Решение о восстановлении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принимает директор Школы, что оформляется соответствующим приказом.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4.7. При восстановлении в Школе заместитель директора по учебно-воспитательной  работе устанавливает порядок и сроки ликвидации академической задолженности (при наличии таковой). </w:t>
      </w:r>
    </w:p>
    <w:p w:rsidR="00981E97" w:rsidRPr="00981E97" w:rsidRDefault="00981E97" w:rsidP="00981E97">
      <w:pPr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4.8. Обучающимся, восстановленным в Школе и успешно прошедшим </w:t>
      </w:r>
      <w:proofErr w:type="gramStart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государственную</w:t>
      </w:r>
      <w:proofErr w:type="gramEnd"/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1E97">
        <w:rPr>
          <w:rFonts w:ascii="Times New Roman" w:eastAsia="Arial Unicode MS" w:hAnsi="Times New Roman" w:cs="Times New Roman"/>
          <w:color w:val="000000"/>
          <w:sz w:val="24"/>
          <w:szCs w:val="24"/>
        </w:rPr>
        <w:t>итоговую аттестацию, выдается государственный документ об образовании установленного образца.</w:t>
      </w:r>
    </w:p>
    <w:p w:rsidR="00981E97" w:rsidRPr="00981E97" w:rsidRDefault="00981E97" w:rsidP="00981E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222F" w:rsidRDefault="0043222F"/>
    <w:sectPr w:rsidR="004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E5" w:rsidRDefault="008942E5" w:rsidP="008942E5">
      <w:pPr>
        <w:spacing w:after="0" w:line="240" w:lineRule="auto"/>
      </w:pPr>
      <w:r>
        <w:separator/>
      </w:r>
    </w:p>
  </w:endnote>
  <w:endnote w:type="continuationSeparator" w:id="0">
    <w:p w:rsidR="008942E5" w:rsidRDefault="008942E5" w:rsidP="0089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E5" w:rsidRDefault="008942E5" w:rsidP="008942E5">
      <w:pPr>
        <w:spacing w:after="0" w:line="240" w:lineRule="auto"/>
      </w:pPr>
      <w:r>
        <w:separator/>
      </w:r>
    </w:p>
  </w:footnote>
  <w:footnote w:type="continuationSeparator" w:id="0">
    <w:p w:rsidR="008942E5" w:rsidRDefault="008942E5" w:rsidP="00894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5"/>
    <w:rsid w:val="002647D5"/>
    <w:rsid w:val="002B0B9C"/>
    <w:rsid w:val="0043222F"/>
    <w:rsid w:val="008942E5"/>
    <w:rsid w:val="00981E97"/>
    <w:rsid w:val="00C15ED8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942E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94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4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942E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94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4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2016-08-30T08:13:00Z</dcterms:created>
  <dcterms:modified xsi:type="dcterms:W3CDTF">2016-09-17T09:55:00Z</dcterms:modified>
</cp:coreProperties>
</file>