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2" w:rsidRPr="00E30630" w:rsidRDefault="00867AC2" w:rsidP="009B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630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к рабочей программе по изобразительному искусству для 1-4 классов</w:t>
      </w:r>
    </w:p>
    <w:p w:rsidR="00867AC2" w:rsidRPr="00DE09C9" w:rsidRDefault="00867AC2" w:rsidP="009B3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4E1D5D">
        <w:rPr>
          <w:rFonts w:ascii="Times New Roman" w:hAnsi="Times New Roman"/>
          <w:sz w:val="24"/>
          <w:szCs w:val="24"/>
        </w:rPr>
        <w:t xml:space="preserve">изобразительному искусству </w:t>
      </w:r>
      <w:r w:rsidRPr="00DE09C9">
        <w:rPr>
          <w:rFonts w:ascii="Times New Roman" w:hAnsi="Times New Roman"/>
          <w:sz w:val="24"/>
          <w:szCs w:val="24"/>
        </w:rPr>
        <w:t>разработана в соответствии:</w:t>
      </w:r>
    </w:p>
    <w:p w:rsidR="00867AC2" w:rsidRPr="00DE09C9" w:rsidRDefault="00867AC2" w:rsidP="009B3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с Федеральным законом от 29 декабря 2012 года № 273-ФЗ «Об образовании в Российской Федерации»; </w:t>
      </w:r>
    </w:p>
    <w:p w:rsidR="00867AC2" w:rsidRPr="00DE09C9" w:rsidRDefault="00867AC2" w:rsidP="009B3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>с приказом министерства образования и науки РФ от 05. 10. 2009 года № 373 «Об утверждении введения в действие ФГОС НОО» (с изменениями, внесенными Приказами Министерства образования и науки Российской Федерации от 26 ноября 2010 г. № 1241, от 22 сентября 2011 г. № 2357, от 18 декабря 2012 г. № 1060, от 29.12.2014 № 1643</w:t>
      </w:r>
      <w:r>
        <w:rPr>
          <w:rFonts w:ascii="Times New Roman" w:hAnsi="Times New Roman"/>
          <w:sz w:val="24"/>
          <w:szCs w:val="24"/>
        </w:rPr>
        <w:t>, от 31.12.2015 № 1576</w:t>
      </w:r>
      <w:r w:rsidRPr="00DE09C9">
        <w:rPr>
          <w:rFonts w:ascii="Times New Roman" w:hAnsi="Times New Roman"/>
          <w:sz w:val="24"/>
          <w:szCs w:val="24"/>
        </w:rPr>
        <w:t xml:space="preserve">); </w:t>
      </w:r>
    </w:p>
    <w:p w:rsidR="00867AC2" w:rsidRDefault="00867AC2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с учетом сборника рабочих программ «Школа России», 1-4 классы (Пособие для учителей общеобразовательных учреждений), научный руководитель учебно-методического комплекса «Школа России» А.А. </w:t>
      </w:r>
      <w:r>
        <w:rPr>
          <w:rFonts w:ascii="Times New Roman" w:hAnsi="Times New Roman"/>
          <w:sz w:val="24"/>
          <w:szCs w:val="24"/>
        </w:rPr>
        <w:t>Плешаков, М.: Просвещение, 2016, уч</w:t>
      </w:r>
      <w:r w:rsidRPr="00506817">
        <w:rPr>
          <w:rFonts w:ascii="Times New Roman" w:hAnsi="Times New Roman"/>
          <w:sz w:val="24"/>
          <w:szCs w:val="24"/>
        </w:rPr>
        <w:t>ебник</w:t>
      </w:r>
      <w:r>
        <w:rPr>
          <w:rFonts w:ascii="Times New Roman" w:hAnsi="Times New Roman"/>
          <w:sz w:val="24"/>
          <w:szCs w:val="24"/>
        </w:rPr>
        <w:t xml:space="preserve"> / В.М. Неменский, Изобразительное искусство.</w:t>
      </w:r>
    </w:p>
    <w:p w:rsidR="00867AC2" w:rsidRDefault="00867AC2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AC2" w:rsidRDefault="00867AC2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b/>
          <w:sz w:val="24"/>
          <w:szCs w:val="24"/>
        </w:rPr>
        <w:t>Цель</w:t>
      </w:r>
      <w:r w:rsidRPr="00390B00">
        <w:rPr>
          <w:rFonts w:ascii="Times New Roman" w:hAnsi="Times New Roman"/>
          <w:sz w:val="24"/>
          <w:szCs w:val="24"/>
        </w:rPr>
        <w:t xml:space="preserve"> учебного предмета «</w:t>
      </w:r>
      <w:r>
        <w:rPr>
          <w:rFonts w:ascii="Times New Roman" w:hAnsi="Times New Roman"/>
          <w:sz w:val="24"/>
          <w:szCs w:val="24"/>
        </w:rPr>
        <w:t>Изобразительное искусство» в об</w:t>
      </w:r>
      <w:r w:rsidRPr="00390B00">
        <w:rPr>
          <w:rFonts w:ascii="Times New Roman" w:hAnsi="Times New Roman"/>
          <w:sz w:val="24"/>
          <w:szCs w:val="24"/>
        </w:rPr>
        <w:t>щеобразовательной школе — формирование художественной культуры учащихся как неотъемлемой части культуры духов-ной, т. е. культуры мироот</w:t>
      </w:r>
      <w:r>
        <w:rPr>
          <w:rFonts w:ascii="Times New Roman" w:hAnsi="Times New Roman"/>
          <w:sz w:val="24"/>
          <w:szCs w:val="24"/>
        </w:rPr>
        <w:t>ношений, выработанных поколения</w:t>
      </w:r>
      <w:r w:rsidRPr="00390B00">
        <w:rPr>
          <w:rFonts w:ascii="Times New Roman" w:hAnsi="Times New Roman"/>
          <w:sz w:val="24"/>
          <w:szCs w:val="24"/>
        </w:rPr>
        <w:t>ми. Эти ценности как высшие ценнос</w:t>
      </w:r>
      <w:r>
        <w:rPr>
          <w:rFonts w:ascii="Times New Roman" w:hAnsi="Times New Roman"/>
          <w:sz w:val="24"/>
          <w:szCs w:val="24"/>
        </w:rPr>
        <w:t>ти человеческой цивили</w:t>
      </w:r>
      <w:r w:rsidRPr="00390B00">
        <w:rPr>
          <w:rFonts w:ascii="Times New Roman" w:hAnsi="Times New Roman"/>
          <w:sz w:val="24"/>
          <w:szCs w:val="24"/>
        </w:rPr>
        <w:t>зации, накапливаемые искусством, должны быть средством очеловечения, формирования</w:t>
      </w:r>
      <w:r>
        <w:rPr>
          <w:rFonts w:ascii="Times New Roman" w:hAnsi="Times New Roman"/>
          <w:sz w:val="24"/>
          <w:szCs w:val="24"/>
        </w:rPr>
        <w:t xml:space="preserve"> нравственно-эстетической отзыв</w:t>
      </w:r>
      <w:r w:rsidRPr="00390B00">
        <w:rPr>
          <w:rFonts w:ascii="Times New Roman" w:hAnsi="Times New Roman"/>
          <w:sz w:val="24"/>
          <w:szCs w:val="24"/>
        </w:rPr>
        <w:t>чивости на прекрасное и безобразное в жизни и искусстве, т. е. зоркости души ребенка.</w:t>
      </w:r>
    </w:p>
    <w:p w:rsidR="00867AC2" w:rsidRDefault="00867AC2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AC2" w:rsidRPr="004E1D5D" w:rsidRDefault="00867AC2" w:rsidP="004E1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D5D">
        <w:rPr>
          <w:rFonts w:ascii="Times New Roman" w:hAnsi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</w:t>
      </w:r>
      <w:r>
        <w:rPr>
          <w:rFonts w:ascii="Times New Roman" w:hAnsi="Times New Roman"/>
          <w:sz w:val="24"/>
          <w:szCs w:val="24"/>
        </w:rPr>
        <w:t>о вос</w:t>
      </w:r>
      <w:r w:rsidRPr="004E1D5D">
        <w:rPr>
          <w:rFonts w:ascii="Times New Roman" w:hAnsi="Times New Roman"/>
          <w:sz w:val="24"/>
          <w:szCs w:val="24"/>
        </w:rPr>
        <w:t>приятию искусства (ребенок выступает в роли зрителя, осваивая опыт художественной к</w:t>
      </w:r>
      <w:r>
        <w:rPr>
          <w:rFonts w:ascii="Times New Roman" w:hAnsi="Times New Roman"/>
          <w:sz w:val="24"/>
          <w:szCs w:val="24"/>
        </w:rPr>
        <w:t>ультуры) имеют творческий харак</w:t>
      </w:r>
      <w:r w:rsidRPr="004E1D5D">
        <w:rPr>
          <w:rFonts w:ascii="Times New Roman" w:hAnsi="Times New Roman"/>
          <w:sz w:val="24"/>
          <w:szCs w:val="24"/>
        </w:rPr>
        <w:t>тер. Учащиеся осваивают различные художественные материалы (гуашь и акварель, карандаши, мелки, уголь, пастель, пластилин. глина, различные вид</w:t>
      </w:r>
      <w:r>
        <w:rPr>
          <w:rFonts w:ascii="Times New Roman" w:hAnsi="Times New Roman"/>
          <w:sz w:val="24"/>
          <w:szCs w:val="24"/>
        </w:rPr>
        <w:t>ы бумаги, ткани, природные мате</w:t>
      </w:r>
      <w:bookmarkStart w:id="0" w:name="_GoBack"/>
      <w:bookmarkEnd w:id="0"/>
      <w:r w:rsidRPr="004E1D5D">
        <w:rPr>
          <w:rFonts w:ascii="Times New Roman" w:hAnsi="Times New Roman"/>
          <w:sz w:val="24"/>
          <w:szCs w:val="24"/>
        </w:rPr>
        <w:t>риалы), инструменты (кисти, стеки, ножницы и т.д.), а также художественные техники (аппликация, коллаж, монотипия, лепка, бумажная пластика и др.)</w:t>
      </w:r>
    </w:p>
    <w:p w:rsidR="00867AC2" w:rsidRPr="004E1D5D" w:rsidRDefault="00867AC2" w:rsidP="004E1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D5D">
        <w:rPr>
          <w:rFonts w:ascii="Times New Roman" w:hAnsi="Times New Roman"/>
          <w:sz w:val="24"/>
          <w:szCs w:val="24"/>
        </w:rPr>
        <w:t>Одна из задач — пос</w:t>
      </w:r>
      <w:r>
        <w:rPr>
          <w:rFonts w:ascii="Times New Roman" w:hAnsi="Times New Roman"/>
          <w:sz w:val="24"/>
          <w:szCs w:val="24"/>
        </w:rPr>
        <w:t>тоянная смена художественных ма</w:t>
      </w:r>
      <w:r w:rsidRPr="004E1D5D">
        <w:rPr>
          <w:rFonts w:ascii="Times New Roman" w:hAnsi="Times New Roman"/>
          <w:sz w:val="24"/>
          <w:szCs w:val="24"/>
        </w:rPr>
        <w:t>териалов, овладение их выразительными возможностями.</w:t>
      </w:r>
    </w:p>
    <w:p w:rsidR="00867AC2" w:rsidRPr="004E1D5D" w:rsidRDefault="00867AC2" w:rsidP="004E1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D5D">
        <w:rPr>
          <w:rFonts w:ascii="Times New Roman" w:hAnsi="Times New Roman"/>
          <w:sz w:val="24"/>
          <w:szCs w:val="24"/>
        </w:rPr>
        <w:t>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67AC2" w:rsidRDefault="00867AC2" w:rsidP="004E1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D5D">
        <w:rPr>
          <w:rFonts w:ascii="Times New Roman" w:hAnsi="Times New Roman"/>
          <w:sz w:val="24"/>
          <w:szCs w:val="24"/>
        </w:rPr>
        <w:t>Восприятие произведен</w:t>
      </w:r>
      <w:r>
        <w:rPr>
          <w:rFonts w:ascii="Times New Roman" w:hAnsi="Times New Roman"/>
          <w:sz w:val="24"/>
          <w:szCs w:val="24"/>
        </w:rPr>
        <w:t>ий искусства предполагает разви</w:t>
      </w:r>
      <w:r w:rsidRPr="004E1D5D">
        <w:rPr>
          <w:rFonts w:ascii="Times New Roman" w:hAnsi="Times New Roman"/>
          <w:sz w:val="24"/>
          <w:szCs w:val="24"/>
        </w:rPr>
        <w:t>тие специальных навыков, развитие чувств, а также овладение образным языком искусства. Только в единстве восприятия произведений искусства и с</w:t>
      </w:r>
      <w:r>
        <w:rPr>
          <w:rFonts w:ascii="Times New Roman" w:hAnsi="Times New Roman"/>
          <w:sz w:val="24"/>
          <w:szCs w:val="24"/>
        </w:rPr>
        <w:t>обственной творческой практичес</w:t>
      </w:r>
      <w:r w:rsidRPr="004E1D5D">
        <w:rPr>
          <w:rFonts w:ascii="Times New Roman" w:hAnsi="Times New Roman"/>
          <w:sz w:val="24"/>
          <w:szCs w:val="24"/>
        </w:rPr>
        <w:t>кой работы происходит фор</w:t>
      </w:r>
      <w:r>
        <w:rPr>
          <w:rFonts w:ascii="Times New Roman" w:hAnsi="Times New Roman"/>
          <w:sz w:val="24"/>
          <w:szCs w:val="24"/>
        </w:rPr>
        <w:t>мирование образного художествен</w:t>
      </w:r>
      <w:r w:rsidRPr="004E1D5D">
        <w:rPr>
          <w:rFonts w:ascii="Times New Roman" w:hAnsi="Times New Roman"/>
          <w:sz w:val="24"/>
          <w:szCs w:val="24"/>
        </w:rPr>
        <w:t>ного мышления детей.</w:t>
      </w:r>
    </w:p>
    <w:p w:rsidR="00867AC2" w:rsidRPr="00506817" w:rsidRDefault="00867AC2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AC2" w:rsidRPr="00390B00" w:rsidRDefault="00867AC2" w:rsidP="00390B00">
      <w:pPr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На изучение предмета отводится 2 ч в неделю, всего на курс — 270 ч. Предмет изучается: в 1 классе — 66 ч в год, во 2—4 классах — 68 ч в год (при 2 ч в неделю) + 2 часа резерв на 35неделю.</w:t>
      </w:r>
    </w:p>
    <w:sectPr w:rsidR="00867AC2" w:rsidRPr="00390B00" w:rsidSect="005068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09F"/>
    <w:multiLevelType w:val="hybridMultilevel"/>
    <w:tmpl w:val="EB58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060C"/>
    <w:multiLevelType w:val="hybridMultilevel"/>
    <w:tmpl w:val="2FB0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3605"/>
    <w:multiLevelType w:val="hybridMultilevel"/>
    <w:tmpl w:val="3BE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919"/>
    <w:rsid w:val="00327ECD"/>
    <w:rsid w:val="0036472C"/>
    <w:rsid w:val="00390B00"/>
    <w:rsid w:val="003C7CEC"/>
    <w:rsid w:val="004E1D5D"/>
    <w:rsid w:val="00506817"/>
    <w:rsid w:val="005B3E83"/>
    <w:rsid w:val="0078235F"/>
    <w:rsid w:val="0084725A"/>
    <w:rsid w:val="00867AC2"/>
    <w:rsid w:val="008B6994"/>
    <w:rsid w:val="00902DAA"/>
    <w:rsid w:val="00923EB7"/>
    <w:rsid w:val="0093059F"/>
    <w:rsid w:val="009B3919"/>
    <w:rsid w:val="00A43FC0"/>
    <w:rsid w:val="00B21942"/>
    <w:rsid w:val="00BA6EA3"/>
    <w:rsid w:val="00D31C70"/>
    <w:rsid w:val="00DC0E6B"/>
    <w:rsid w:val="00DE09C9"/>
    <w:rsid w:val="00E14A45"/>
    <w:rsid w:val="00E30630"/>
    <w:rsid w:val="00FB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1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394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История</cp:lastModifiedBy>
  <cp:revision>16</cp:revision>
  <dcterms:created xsi:type="dcterms:W3CDTF">2016-06-23T05:23:00Z</dcterms:created>
  <dcterms:modified xsi:type="dcterms:W3CDTF">2016-09-21T10:57:00Z</dcterms:modified>
</cp:coreProperties>
</file>